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C52" w:rsidRDefault="002D6C52" w:rsidP="002D6C52">
      <w:pPr>
        <w:pStyle w:val="3"/>
        <w:spacing w:line="233" w:lineRule="auto"/>
      </w:pPr>
      <w:r>
        <w:t>Администрация муниципального образования «Город Астрахань»</w:t>
      </w:r>
    </w:p>
    <w:p w:rsidR="00536104" w:rsidRDefault="002D6C52" w:rsidP="002D6C52">
      <w:pPr>
        <w:pStyle w:val="3"/>
        <w:spacing w:line="233" w:lineRule="auto"/>
      </w:pPr>
      <w:r>
        <w:t xml:space="preserve">ПОСТАНОВЛЕНИЕ </w:t>
      </w:r>
      <w:bookmarkStart w:id="0" w:name="_GoBack"/>
      <w:bookmarkEnd w:id="0"/>
    </w:p>
    <w:p w:rsidR="002D6C52" w:rsidRDefault="002D6C52" w:rsidP="002D6C52">
      <w:pPr>
        <w:pStyle w:val="3"/>
        <w:spacing w:line="233" w:lineRule="auto"/>
      </w:pPr>
      <w:r>
        <w:t>31 мая 2024 года № 78</w:t>
      </w:r>
    </w:p>
    <w:p w:rsidR="002D6C52" w:rsidRDefault="002D6C52" w:rsidP="002D6C52">
      <w:pPr>
        <w:pStyle w:val="3"/>
        <w:spacing w:line="233" w:lineRule="auto"/>
      </w:pPr>
      <w:proofErr w:type="gramStart"/>
      <w:r>
        <w:t>«Об утверждении административного регламента муниципальных образовательных организаций муниципального образования «Городской округ город Астрахань» предоставления услуги «Предоставление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программы»</w:t>
      </w:r>
      <w:proofErr w:type="gramEnd"/>
    </w:p>
    <w:p w:rsidR="002D6C52" w:rsidRDefault="002D6C52" w:rsidP="002D6C52">
      <w:pPr>
        <w:pStyle w:val="a3"/>
        <w:spacing w:line="233" w:lineRule="auto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№ 210-ФЗ «Об организации предоставления государственных и муниципальных услуг», от 29.12.2012 № 273-ФЗ «Об образовании в Российской Федерации»,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</w:t>
      </w:r>
      <w:proofErr w:type="gramEnd"/>
      <w:r>
        <w:t xml:space="preserve">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2D6C52" w:rsidRDefault="002D6C52" w:rsidP="002D6C52">
      <w:pPr>
        <w:pStyle w:val="a3"/>
        <w:spacing w:line="233" w:lineRule="auto"/>
        <w:ind w:firstLine="709"/>
      </w:pPr>
      <w:r>
        <w:t xml:space="preserve">1. </w:t>
      </w:r>
      <w:proofErr w:type="gramStart"/>
      <w:r>
        <w:t>Утвердить прилагаемый административный регламент муниципальных образовательных организаций администрации муниципального образования «Городской округ город Астрахань» предоставления услуги «Предоставление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программы».</w:t>
      </w:r>
      <w:proofErr w:type="gramEnd"/>
    </w:p>
    <w:p w:rsidR="002D6C52" w:rsidRDefault="002D6C52" w:rsidP="002D6C52">
      <w:pPr>
        <w:pStyle w:val="a3"/>
        <w:spacing w:line="233" w:lineRule="auto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2D6C52" w:rsidRDefault="002D6C52" w:rsidP="002D6C52">
      <w:pPr>
        <w:pStyle w:val="a3"/>
        <w:spacing w:line="233" w:lineRule="auto"/>
        <w:ind w:firstLine="709"/>
      </w:pPr>
      <w:proofErr w:type="gramStart"/>
      <w:r>
        <w:t>- от 19.01.2017 № 357 «Об утверждении административного Регламента муниципальных образовательных организаций муниципального образования «Город Астрахань» предоставления услуги «Предоставление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программы»;</w:t>
      </w:r>
      <w:proofErr w:type="gramEnd"/>
    </w:p>
    <w:p w:rsidR="002D6C52" w:rsidRDefault="002D6C52" w:rsidP="002D6C52">
      <w:pPr>
        <w:pStyle w:val="a3"/>
        <w:spacing w:line="233" w:lineRule="auto"/>
        <w:ind w:firstLine="709"/>
      </w:pPr>
      <w:r>
        <w:t>- от 24.04.2019 № 202 «О внесении изменений в постановление администрации муниципального образования «Город Астрахань» от 19.01.2017 № 357»;</w:t>
      </w:r>
    </w:p>
    <w:p w:rsidR="002D6C52" w:rsidRDefault="002D6C52" w:rsidP="002D6C52">
      <w:pPr>
        <w:pStyle w:val="a3"/>
        <w:spacing w:line="233" w:lineRule="auto"/>
        <w:ind w:firstLine="709"/>
      </w:pPr>
      <w:r>
        <w:t>- от 09.06.2021 № 169 «О внесении изменений в постановление администрации муниципального образования «Город Астрахань» от 19.01.2017 № 357»;</w:t>
      </w:r>
    </w:p>
    <w:p w:rsidR="002D6C52" w:rsidRDefault="002D6C52" w:rsidP="002D6C52">
      <w:pPr>
        <w:pStyle w:val="a3"/>
        <w:spacing w:line="233" w:lineRule="auto"/>
        <w:ind w:firstLine="709"/>
      </w:pPr>
      <w:r>
        <w:t>- от 18.05.2022 № 124 «О внесении изменений в постановление администрации муниципального образования «Город Астрахань» от 19.01.2017 № 357»;</w:t>
      </w:r>
    </w:p>
    <w:p w:rsidR="002D6C52" w:rsidRDefault="002D6C52" w:rsidP="002D6C52">
      <w:pPr>
        <w:pStyle w:val="a3"/>
        <w:spacing w:line="233" w:lineRule="auto"/>
        <w:ind w:firstLine="709"/>
      </w:pPr>
      <w:r>
        <w:t>- от 14.12.2022 № 264 «О внесении изменения в постановление администрации муниципального образования «Город Астрахань» от 19.01.2017 № 357».</w:t>
      </w:r>
    </w:p>
    <w:p w:rsidR="002D6C52" w:rsidRDefault="002D6C52" w:rsidP="002D6C52">
      <w:pPr>
        <w:pStyle w:val="a3"/>
        <w:spacing w:line="233" w:lineRule="auto"/>
        <w:ind w:firstLine="709"/>
      </w:pPr>
      <w:r>
        <w:t xml:space="preserve"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системы: </w:t>
      </w:r>
      <w:r>
        <w:rPr>
          <w:rStyle w:val="a4"/>
        </w:rPr>
        <w:t>http://www.gosuslugi.astrobl.ru</w:t>
      </w:r>
      <w:r>
        <w:t xml:space="preserve">, </w:t>
      </w:r>
      <w:r>
        <w:rPr>
          <w:rStyle w:val="a4"/>
        </w:rPr>
        <w:t>http://www.gosuslugi.ru</w:t>
      </w:r>
      <w:r>
        <w:t>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2D6C52" w:rsidRDefault="002D6C52" w:rsidP="002D6C52">
      <w:pPr>
        <w:pStyle w:val="a3"/>
        <w:spacing w:line="233" w:lineRule="auto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2D6C52" w:rsidRDefault="002D6C52" w:rsidP="002D6C52">
      <w:pPr>
        <w:pStyle w:val="a3"/>
        <w:spacing w:line="233" w:lineRule="auto"/>
        <w:ind w:firstLine="709"/>
      </w:pPr>
      <w:r>
        <w:rPr>
          <w:spacing w:val="5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D6C52" w:rsidRDefault="002D6C52" w:rsidP="002D6C52">
      <w:pPr>
        <w:pStyle w:val="a3"/>
        <w:spacing w:line="233" w:lineRule="auto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D6C52" w:rsidRDefault="002D6C52" w:rsidP="002D6C52">
      <w:pPr>
        <w:pStyle w:val="a3"/>
        <w:spacing w:line="233" w:lineRule="auto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2D6C52" w:rsidRDefault="002D6C52" w:rsidP="002D6C52">
      <w:pPr>
        <w:pStyle w:val="a3"/>
        <w:spacing w:line="233" w:lineRule="auto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D6C52" w:rsidRDefault="002D6C52" w:rsidP="002D6C52">
      <w:pPr>
        <w:pStyle w:val="a3"/>
        <w:spacing w:line="233" w:lineRule="auto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D6C52" w:rsidRDefault="002D6C52" w:rsidP="002D6C52">
      <w:pPr>
        <w:pStyle w:val="a3"/>
        <w:spacing w:line="233" w:lineRule="auto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D6C52" w:rsidRDefault="002D6C52" w:rsidP="002D6C52">
      <w:pPr>
        <w:pStyle w:val="a3"/>
        <w:spacing w:line="233" w:lineRule="auto"/>
        <w:ind w:firstLine="709"/>
      </w:pPr>
      <w:r>
        <w:t xml:space="preserve">5.4.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2D6C52" w:rsidRDefault="002D6C52" w:rsidP="002D6C52">
      <w:pPr>
        <w:pStyle w:val="a3"/>
        <w:spacing w:line="233" w:lineRule="auto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D6C52" w:rsidRDefault="002D6C52" w:rsidP="002D6C52">
      <w:pPr>
        <w:pStyle w:val="a3"/>
        <w:spacing w:line="233" w:lineRule="auto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2D6C52" w:rsidP="002D6C52">
      <w:pPr>
        <w:pStyle w:val="a3"/>
        <w:spacing w:line="233" w:lineRule="auto"/>
        <w:jc w:val="right"/>
      </w:pPr>
      <w:r>
        <w:rPr>
          <w:b/>
          <w:bCs/>
        </w:rPr>
        <w:t>О.А. ПОЛУМОРДВИНОВ</w:t>
      </w:r>
    </w:p>
    <w:sectPr w:rsidR="00FF4A14" w:rsidSect="002D6C52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52"/>
    <w:rsid w:val="002D6C52"/>
    <w:rsid w:val="00536104"/>
    <w:rsid w:val="008505A8"/>
    <w:rsid w:val="00A56E3A"/>
    <w:rsid w:val="00D33AB6"/>
    <w:rsid w:val="00FD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D6C5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D6C5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2D6C52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D6C5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D6C5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2D6C52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2024-06-06T05:58:00Z</dcterms:created>
  <dcterms:modified xsi:type="dcterms:W3CDTF">2024-06-06T06:16:00Z</dcterms:modified>
</cp:coreProperties>
</file>